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4337" w:rsidP="00534337">
      <w:pPr>
        <w:pStyle w:val="Title"/>
        <w:widowControl w:val="0"/>
        <w:spacing w:before="0" w:after="0"/>
        <w:jc w:val="right"/>
        <w:rPr>
          <w:rFonts w:ascii="Times New Roman" w:eastAsia="MS Mincho" w:hAnsi="Times New Roman"/>
          <w:b w:val="0"/>
          <w:bCs w:val="0"/>
          <w:sz w:val="24"/>
          <w:szCs w:val="24"/>
        </w:rPr>
      </w:pP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Дело № 5-</w:t>
      </w:r>
      <w:r w:rsidR="008E4A22">
        <w:rPr>
          <w:rFonts w:ascii="Times New Roman" w:eastAsia="MS Mincho" w:hAnsi="Times New Roman"/>
          <w:b w:val="0"/>
          <w:bCs w:val="0"/>
          <w:sz w:val="24"/>
          <w:szCs w:val="24"/>
        </w:rPr>
        <w:t>514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-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210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1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/202</w:t>
      </w:r>
      <w:r w:rsidR="00FD42FF">
        <w:rPr>
          <w:rFonts w:ascii="Times New Roman" w:eastAsia="MS Mincho" w:hAnsi="Times New Roman"/>
          <w:b w:val="0"/>
          <w:bCs w:val="0"/>
          <w:sz w:val="24"/>
          <w:szCs w:val="24"/>
        </w:rPr>
        <w:t>6</w:t>
      </w:r>
    </w:p>
    <w:p w:rsidR="008E4A22" w:rsidP="008E4A22">
      <w:pPr>
        <w:pStyle w:val="PlainText"/>
        <w:spacing w:line="240" w:lineRule="exact"/>
        <w:ind w:left="2832" w:right="-6" w:firstLine="708"/>
        <w:jc w:val="right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86MS0021-01-2026-003327-87</w:t>
      </w:r>
    </w:p>
    <w:p w:rsidR="008E4A22" w:rsidP="00674795">
      <w:pPr>
        <w:pStyle w:val="PlainText"/>
        <w:spacing w:line="240" w:lineRule="exact"/>
        <w:ind w:left="2832" w:right="-6" w:firstLine="708"/>
        <w:outlineLvl w:val="0"/>
        <w:rPr>
          <w:rFonts w:ascii="Tahoma" w:hAnsi="Tahoma" w:cs="Tahoma"/>
          <w:b/>
          <w:bCs/>
        </w:rPr>
      </w:pPr>
    </w:p>
    <w:p w:rsidR="00534337" w:rsidRPr="00433292" w:rsidP="00674795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  <w:r w:rsidRPr="00433292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ПОСТАНОВЛЕНИЕ</w:t>
      </w:r>
    </w:p>
    <w:p w:rsidR="00534337" w:rsidRPr="00433292" w:rsidP="0053433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  <w:r w:rsidRPr="00433292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по делу об административном правонарушении</w:t>
      </w:r>
    </w:p>
    <w:p w:rsidR="00534337" w:rsidRPr="00433292" w:rsidP="00534337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  <w:r w:rsidRPr="00433292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 xml:space="preserve">г. Нижневартовск                                          </w:t>
      </w:r>
      <w:r w:rsidR="006A3C78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 xml:space="preserve">                             </w:t>
      </w:r>
      <w:r w:rsidR="008E4A22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15 июля</w:t>
      </w:r>
      <w:r w:rsidR="00FD42FF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 xml:space="preserve"> 2026</w:t>
      </w:r>
      <w:r w:rsidRPr="00433292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 xml:space="preserve"> года                                                                                                                                                                 </w:t>
      </w:r>
    </w:p>
    <w:p w:rsidR="00534337" w:rsidRPr="008E4A22" w:rsidP="0053433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433292">
        <w:rPr>
          <w:color w:val="0D0D0D" w:themeColor="text1" w:themeTint="F2"/>
          <w:sz w:val="27"/>
          <w:szCs w:val="27"/>
        </w:rPr>
        <w:t>Мировой судья судебного участка № 1 Нижневартовского судебного района города окружного зн</w:t>
      </w:r>
      <w:r w:rsidRPr="00433292">
        <w:rPr>
          <w:color w:val="0D0D0D" w:themeColor="text1" w:themeTint="F2"/>
          <w:sz w:val="27"/>
          <w:szCs w:val="27"/>
        </w:rPr>
        <w:t>ачения Нижневартовска Ханты-Мансийского автономного округа–Югры</w:t>
      </w:r>
      <w:r w:rsidRPr="008E4A22">
        <w:rPr>
          <w:color w:val="0D0D0D" w:themeColor="text1" w:themeTint="F2"/>
          <w:sz w:val="28"/>
          <w:szCs w:val="28"/>
        </w:rPr>
        <w:t xml:space="preserve">,  О.В.Вдовина, находящийся по адресу ул. Нефтяников, 6, г. Нижневартовск, рассмотрев материал об административном правонарушении в отношении </w:t>
      </w:r>
    </w:p>
    <w:p w:rsidR="00896CE3" w:rsidRPr="008E4A22" w:rsidP="00896CE3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E4A22">
        <w:rPr>
          <w:b/>
          <w:bCs/>
          <w:sz w:val="28"/>
          <w:szCs w:val="28"/>
        </w:rPr>
        <w:t>Арт</w:t>
      </w:r>
      <w:r w:rsidR="00511BAA">
        <w:rPr>
          <w:b/>
          <w:bCs/>
          <w:sz w:val="28"/>
          <w:szCs w:val="28"/>
        </w:rPr>
        <w:t>е</w:t>
      </w:r>
      <w:r w:rsidRPr="008E4A22">
        <w:rPr>
          <w:b/>
          <w:bCs/>
          <w:sz w:val="28"/>
          <w:szCs w:val="28"/>
        </w:rPr>
        <w:t xml:space="preserve">менко Владимира Александровича, </w:t>
      </w:r>
      <w:r w:rsidR="00AF3BFF">
        <w:rPr>
          <w:b/>
          <w:bCs/>
          <w:sz w:val="28"/>
          <w:szCs w:val="28"/>
        </w:rPr>
        <w:t>…</w:t>
      </w:r>
      <w:r w:rsidRPr="008E4A22">
        <w:rPr>
          <w:b/>
          <w:bCs/>
          <w:sz w:val="28"/>
          <w:szCs w:val="28"/>
        </w:rPr>
        <w:t xml:space="preserve"> </w:t>
      </w:r>
      <w:r w:rsidRPr="008E4A22">
        <w:rPr>
          <w:bCs/>
          <w:sz w:val="28"/>
          <w:szCs w:val="28"/>
        </w:rPr>
        <w:t>год</w:t>
      </w:r>
      <w:r w:rsidRPr="008E4A22">
        <w:rPr>
          <w:bCs/>
          <w:sz w:val="28"/>
          <w:szCs w:val="28"/>
        </w:rPr>
        <w:t xml:space="preserve">а рождения, </w:t>
      </w:r>
      <w:r w:rsidRPr="008E4A22" w:rsidR="00FD42FF">
        <w:rPr>
          <w:bCs/>
          <w:sz w:val="28"/>
          <w:szCs w:val="28"/>
        </w:rPr>
        <w:t xml:space="preserve">уроженца г. </w:t>
      </w:r>
      <w:r w:rsidR="00AF3BFF">
        <w:rPr>
          <w:bCs/>
          <w:sz w:val="28"/>
          <w:szCs w:val="28"/>
        </w:rPr>
        <w:t>…</w:t>
      </w:r>
      <w:r w:rsidRPr="008E4A22" w:rsidR="00FD42FF">
        <w:rPr>
          <w:bCs/>
          <w:sz w:val="28"/>
          <w:szCs w:val="28"/>
        </w:rPr>
        <w:t xml:space="preserve">, </w:t>
      </w:r>
      <w:r w:rsidRPr="008E4A22" w:rsidR="00EE2490">
        <w:rPr>
          <w:bCs/>
          <w:sz w:val="28"/>
          <w:szCs w:val="28"/>
        </w:rPr>
        <w:t xml:space="preserve">работающего в </w:t>
      </w:r>
      <w:r w:rsidR="00AF3BFF">
        <w:rPr>
          <w:bCs/>
          <w:sz w:val="28"/>
          <w:szCs w:val="28"/>
        </w:rPr>
        <w:t>…</w:t>
      </w:r>
      <w:r w:rsidRPr="008E4A22" w:rsidR="00EE2490">
        <w:rPr>
          <w:bCs/>
          <w:sz w:val="28"/>
          <w:szCs w:val="28"/>
        </w:rPr>
        <w:t xml:space="preserve"> </w:t>
      </w:r>
      <w:r w:rsidRPr="008E4A22" w:rsidR="00FD42FF">
        <w:rPr>
          <w:bCs/>
          <w:sz w:val="28"/>
          <w:szCs w:val="28"/>
        </w:rPr>
        <w:t>проживающего</w:t>
      </w:r>
      <w:r w:rsidRPr="008E4A22">
        <w:rPr>
          <w:color w:val="FF0000"/>
          <w:sz w:val="28"/>
          <w:szCs w:val="28"/>
        </w:rPr>
        <w:t xml:space="preserve"> по адресу: </w:t>
      </w:r>
      <w:r w:rsidR="00AF3BFF">
        <w:rPr>
          <w:color w:val="FF0000"/>
          <w:sz w:val="28"/>
          <w:szCs w:val="28"/>
        </w:rPr>
        <w:t>…</w:t>
      </w:r>
      <w:r w:rsidRPr="008E4A22">
        <w:rPr>
          <w:color w:val="FF0000"/>
          <w:sz w:val="28"/>
          <w:szCs w:val="28"/>
        </w:rPr>
        <w:t>,</w:t>
      </w:r>
      <w:r w:rsidRPr="008E4A22">
        <w:rPr>
          <w:color w:val="0D0D0D" w:themeColor="text1" w:themeTint="F2"/>
          <w:sz w:val="28"/>
          <w:szCs w:val="28"/>
        </w:rPr>
        <w:t xml:space="preserve"> ИНН </w:t>
      </w:r>
      <w:r w:rsidR="00AF3BFF">
        <w:rPr>
          <w:color w:val="0D0D0D" w:themeColor="text1" w:themeTint="F2"/>
          <w:sz w:val="28"/>
          <w:szCs w:val="28"/>
        </w:rPr>
        <w:t>…</w:t>
      </w:r>
      <w:r w:rsidRPr="008E4A22">
        <w:rPr>
          <w:color w:val="0D0D0D" w:themeColor="text1" w:themeTint="F2"/>
          <w:sz w:val="28"/>
          <w:szCs w:val="28"/>
        </w:rPr>
        <w:t>,</w:t>
      </w:r>
    </w:p>
    <w:p w:rsidR="00896CE3" w:rsidRPr="008E4A22" w:rsidP="00896CE3">
      <w:pPr>
        <w:ind w:firstLine="540"/>
        <w:jc w:val="center"/>
        <w:rPr>
          <w:color w:val="0D0D0D" w:themeColor="text1" w:themeTint="F2"/>
          <w:sz w:val="28"/>
          <w:szCs w:val="28"/>
        </w:rPr>
      </w:pPr>
      <w:r w:rsidRPr="008E4A22">
        <w:rPr>
          <w:color w:val="0D0D0D" w:themeColor="text1" w:themeTint="F2"/>
          <w:sz w:val="28"/>
          <w:szCs w:val="28"/>
        </w:rPr>
        <w:t>УСТАНОВИЛ:</w:t>
      </w:r>
    </w:p>
    <w:p w:rsidR="00C06361" w:rsidRPr="004578F3" w:rsidP="00896CE3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Арт</w:t>
      </w:r>
      <w:r w:rsidR="00511BAA">
        <w:rPr>
          <w:color w:val="0D0D0D" w:themeColor="text1" w:themeTint="F2"/>
          <w:sz w:val="28"/>
          <w:szCs w:val="28"/>
        </w:rPr>
        <w:t>е</w:t>
      </w:r>
      <w:r w:rsidRPr="004578F3">
        <w:rPr>
          <w:color w:val="0D0D0D" w:themeColor="text1" w:themeTint="F2"/>
          <w:sz w:val="28"/>
          <w:szCs w:val="28"/>
        </w:rPr>
        <w:t>менко В.А.</w:t>
      </w:r>
      <w:r w:rsidRPr="004578F3" w:rsidR="000425EF">
        <w:rPr>
          <w:color w:val="FF0000"/>
          <w:sz w:val="28"/>
          <w:szCs w:val="28"/>
        </w:rPr>
        <w:t xml:space="preserve">, </w:t>
      </w:r>
      <w:r w:rsidRPr="004578F3" w:rsidR="008E4A22">
        <w:rPr>
          <w:color w:val="FF0000"/>
          <w:sz w:val="28"/>
          <w:szCs w:val="28"/>
        </w:rPr>
        <w:t>25.12.2025</w:t>
      </w:r>
      <w:r w:rsidRPr="004578F3" w:rsidR="000425EF">
        <w:rPr>
          <w:color w:val="FF0000"/>
          <w:sz w:val="28"/>
          <w:szCs w:val="28"/>
        </w:rPr>
        <w:t xml:space="preserve"> </w:t>
      </w:r>
      <w:r w:rsidRPr="004578F3" w:rsidR="000425EF">
        <w:rPr>
          <w:color w:val="0D0D0D" w:themeColor="text1" w:themeTint="F2"/>
          <w:sz w:val="28"/>
          <w:szCs w:val="28"/>
        </w:rPr>
        <w:t xml:space="preserve">года в 00:00 часов установлен по адресу: г. </w:t>
      </w:r>
      <w:r w:rsidR="00AF3BFF">
        <w:rPr>
          <w:color w:val="0D0D0D" w:themeColor="text1" w:themeTint="F2"/>
          <w:sz w:val="28"/>
          <w:szCs w:val="28"/>
        </w:rPr>
        <w:t>…</w:t>
      </w:r>
      <w:r w:rsidRPr="004578F3">
        <w:rPr>
          <w:color w:val="0D0D0D" w:themeColor="text1" w:themeTint="F2"/>
          <w:sz w:val="28"/>
          <w:szCs w:val="28"/>
        </w:rPr>
        <w:t xml:space="preserve">, который  не произвел оплату административного штрафа в размере </w:t>
      </w:r>
      <w:r w:rsidRPr="004578F3" w:rsidR="00FD42FF">
        <w:rPr>
          <w:color w:val="0D0D0D" w:themeColor="text1" w:themeTint="F2"/>
          <w:sz w:val="28"/>
          <w:szCs w:val="28"/>
        </w:rPr>
        <w:t>750</w:t>
      </w:r>
      <w:r w:rsidRPr="004578F3">
        <w:rPr>
          <w:color w:val="0D0D0D" w:themeColor="text1" w:themeTint="F2"/>
          <w:sz w:val="28"/>
          <w:szCs w:val="28"/>
        </w:rPr>
        <w:t xml:space="preserve"> рублей по постановлению № </w:t>
      </w:r>
      <w:r w:rsidRPr="004578F3" w:rsidR="006A3C78">
        <w:rPr>
          <w:color w:val="0D0D0D" w:themeColor="text1" w:themeTint="F2"/>
          <w:sz w:val="28"/>
          <w:szCs w:val="28"/>
        </w:rPr>
        <w:t>18810</w:t>
      </w:r>
      <w:r w:rsidRPr="004578F3" w:rsidR="00836926">
        <w:rPr>
          <w:color w:val="0D0D0D" w:themeColor="text1" w:themeTint="F2"/>
          <w:sz w:val="28"/>
          <w:szCs w:val="28"/>
        </w:rPr>
        <w:t>5</w:t>
      </w:r>
      <w:r w:rsidRPr="004578F3" w:rsidR="006A3C78">
        <w:rPr>
          <w:color w:val="0D0D0D" w:themeColor="text1" w:themeTint="F2"/>
          <w:sz w:val="28"/>
          <w:szCs w:val="28"/>
        </w:rPr>
        <w:t>862</w:t>
      </w:r>
      <w:r w:rsidRPr="004578F3" w:rsidR="00F15FB2">
        <w:rPr>
          <w:color w:val="0D0D0D" w:themeColor="text1" w:themeTint="F2"/>
          <w:sz w:val="28"/>
          <w:szCs w:val="28"/>
        </w:rPr>
        <w:t>5</w:t>
      </w:r>
      <w:r w:rsidRPr="004578F3">
        <w:rPr>
          <w:color w:val="0D0D0D" w:themeColor="text1" w:themeTint="F2"/>
          <w:sz w:val="28"/>
          <w:szCs w:val="28"/>
        </w:rPr>
        <w:t>1</w:t>
      </w:r>
      <w:r w:rsidRPr="004578F3" w:rsidR="008E4A22">
        <w:rPr>
          <w:color w:val="0D0D0D" w:themeColor="text1" w:themeTint="F2"/>
          <w:sz w:val="28"/>
          <w:szCs w:val="28"/>
        </w:rPr>
        <w:t>0</w:t>
      </w:r>
      <w:r w:rsidRPr="004578F3">
        <w:rPr>
          <w:color w:val="0D0D0D" w:themeColor="text1" w:themeTint="F2"/>
          <w:sz w:val="28"/>
          <w:szCs w:val="28"/>
        </w:rPr>
        <w:t>1</w:t>
      </w:r>
      <w:r w:rsidRPr="004578F3" w:rsidR="008E4A22">
        <w:rPr>
          <w:color w:val="0D0D0D" w:themeColor="text1" w:themeTint="F2"/>
          <w:sz w:val="28"/>
          <w:szCs w:val="28"/>
        </w:rPr>
        <w:t>3</w:t>
      </w:r>
      <w:r w:rsidRPr="004578F3">
        <w:rPr>
          <w:color w:val="0D0D0D" w:themeColor="text1" w:themeTint="F2"/>
          <w:sz w:val="28"/>
          <w:szCs w:val="28"/>
        </w:rPr>
        <w:t>0</w:t>
      </w:r>
      <w:r w:rsidRPr="004578F3" w:rsidR="008E4A22">
        <w:rPr>
          <w:color w:val="0D0D0D" w:themeColor="text1" w:themeTint="F2"/>
          <w:sz w:val="28"/>
          <w:szCs w:val="28"/>
        </w:rPr>
        <w:t>17794</w:t>
      </w:r>
      <w:r w:rsidRPr="004578F3">
        <w:rPr>
          <w:color w:val="0D0D0D" w:themeColor="text1" w:themeTint="F2"/>
          <w:sz w:val="28"/>
          <w:szCs w:val="28"/>
        </w:rPr>
        <w:t xml:space="preserve"> от  </w:t>
      </w:r>
      <w:r w:rsidRPr="004578F3" w:rsidR="008E4A22">
        <w:rPr>
          <w:color w:val="0D0D0D" w:themeColor="text1" w:themeTint="F2"/>
          <w:sz w:val="28"/>
          <w:szCs w:val="28"/>
        </w:rPr>
        <w:t>13.10</w:t>
      </w:r>
      <w:r w:rsidRPr="004578F3">
        <w:rPr>
          <w:color w:val="0D0D0D" w:themeColor="text1" w:themeTint="F2"/>
          <w:sz w:val="28"/>
          <w:szCs w:val="28"/>
        </w:rPr>
        <w:t>.</w:t>
      </w:r>
      <w:r w:rsidRPr="004578F3" w:rsidR="00F15FB2">
        <w:rPr>
          <w:color w:val="0D0D0D" w:themeColor="text1" w:themeTint="F2"/>
          <w:sz w:val="28"/>
          <w:szCs w:val="28"/>
        </w:rPr>
        <w:t>2025</w:t>
      </w:r>
      <w:r w:rsidRPr="004578F3">
        <w:rPr>
          <w:color w:val="0D0D0D" w:themeColor="text1" w:themeTint="F2"/>
          <w:sz w:val="28"/>
          <w:szCs w:val="28"/>
        </w:rPr>
        <w:t xml:space="preserve"> года по делу об административном правона</w:t>
      </w:r>
      <w:r w:rsidRPr="004578F3">
        <w:rPr>
          <w:color w:val="0D0D0D" w:themeColor="text1" w:themeTint="F2"/>
          <w:sz w:val="28"/>
          <w:szCs w:val="28"/>
        </w:rPr>
        <w:t>рушении, предусмотренном ч.</w:t>
      </w:r>
      <w:r w:rsidRPr="004578F3" w:rsidR="00060410">
        <w:rPr>
          <w:color w:val="0D0D0D" w:themeColor="text1" w:themeTint="F2"/>
          <w:sz w:val="28"/>
          <w:szCs w:val="28"/>
        </w:rPr>
        <w:t>2</w:t>
      </w:r>
      <w:r w:rsidRPr="004578F3">
        <w:rPr>
          <w:color w:val="0D0D0D" w:themeColor="text1" w:themeTint="F2"/>
          <w:sz w:val="28"/>
          <w:szCs w:val="28"/>
        </w:rPr>
        <w:t xml:space="preserve"> ст. 12.</w:t>
      </w:r>
      <w:r w:rsidRPr="004578F3" w:rsidR="00060410">
        <w:rPr>
          <w:color w:val="0D0D0D" w:themeColor="text1" w:themeTint="F2"/>
          <w:sz w:val="28"/>
          <w:szCs w:val="28"/>
        </w:rPr>
        <w:t>9</w:t>
      </w:r>
      <w:r w:rsidRPr="004578F3">
        <w:rPr>
          <w:color w:val="0D0D0D" w:themeColor="text1" w:themeTint="F2"/>
          <w:sz w:val="28"/>
          <w:szCs w:val="28"/>
        </w:rPr>
        <w:t xml:space="preserve">  Кодекса РФ об административных правонарушениях, вступившему в законную силу  </w:t>
      </w:r>
      <w:r w:rsidRPr="004578F3" w:rsidR="008E4A22">
        <w:rPr>
          <w:color w:val="0D0D0D" w:themeColor="text1" w:themeTint="F2"/>
          <w:sz w:val="28"/>
          <w:szCs w:val="28"/>
        </w:rPr>
        <w:t>25.10</w:t>
      </w:r>
      <w:r w:rsidRPr="004578F3" w:rsidR="00F15FB2">
        <w:rPr>
          <w:color w:val="0D0D0D" w:themeColor="text1" w:themeTint="F2"/>
          <w:sz w:val="28"/>
          <w:szCs w:val="28"/>
        </w:rPr>
        <w:t>.2025</w:t>
      </w:r>
      <w:r w:rsidRPr="004578F3">
        <w:rPr>
          <w:color w:val="0D0D0D" w:themeColor="text1" w:themeTint="F2"/>
          <w:sz w:val="28"/>
          <w:szCs w:val="28"/>
        </w:rPr>
        <w:t xml:space="preserve"> года, в срок, предусмотренный ч. 1 ст. 32.2 Кодекса РФ об административных правонарушениях.</w:t>
      </w:r>
    </w:p>
    <w:p w:rsidR="00EE2490" w:rsidRPr="004578F3" w:rsidP="00EE2490">
      <w:pPr>
        <w:ind w:firstLine="540"/>
        <w:jc w:val="both"/>
        <w:rPr>
          <w:color w:val="FF0000"/>
          <w:sz w:val="28"/>
          <w:szCs w:val="28"/>
        </w:rPr>
      </w:pPr>
      <w:r w:rsidRPr="004578F3">
        <w:rPr>
          <w:color w:val="FF0000"/>
          <w:sz w:val="28"/>
          <w:szCs w:val="28"/>
        </w:rPr>
        <w:t>Арт</w:t>
      </w:r>
      <w:r w:rsidR="00511BAA">
        <w:rPr>
          <w:color w:val="FF0000"/>
          <w:sz w:val="28"/>
          <w:szCs w:val="28"/>
        </w:rPr>
        <w:t>е</w:t>
      </w:r>
      <w:r w:rsidRPr="004578F3">
        <w:rPr>
          <w:color w:val="FF0000"/>
          <w:sz w:val="28"/>
          <w:szCs w:val="28"/>
        </w:rPr>
        <w:t xml:space="preserve">менко В.А.   </w:t>
      </w:r>
      <w:r w:rsidRPr="004119FB" w:rsidR="004578F3">
        <w:rPr>
          <w:color w:val="FF0000"/>
          <w:sz w:val="28"/>
          <w:szCs w:val="28"/>
        </w:rPr>
        <w:t>на рассмотрение дела об административном правонарушении не явился, о времени и месте рассмотрения административного материала извещен надлежащим образом</w:t>
      </w:r>
      <w:r w:rsidRPr="004578F3">
        <w:rPr>
          <w:color w:val="FF0000"/>
          <w:sz w:val="28"/>
          <w:szCs w:val="28"/>
        </w:rPr>
        <w:t>.</w:t>
      </w:r>
    </w:p>
    <w:p w:rsidR="00C06361" w:rsidRPr="004578F3" w:rsidP="00C06361">
      <w:pPr>
        <w:ind w:left="24" w:firstLine="516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Мировой судья, исследовал следующие доказательства по делу:</w:t>
      </w:r>
    </w:p>
    <w:p w:rsidR="00C06361" w:rsidRPr="004578F3" w:rsidP="00C06361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 xml:space="preserve">протокол об административном правонарушении </w:t>
      </w:r>
      <w:r w:rsidRPr="004578F3" w:rsidR="008E4A22">
        <w:rPr>
          <w:color w:val="0D0D0D" w:themeColor="text1" w:themeTint="F2"/>
          <w:sz w:val="28"/>
          <w:szCs w:val="28"/>
        </w:rPr>
        <w:t>18810886260920029892</w:t>
      </w:r>
      <w:r w:rsidRPr="004578F3" w:rsidR="00557292">
        <w:rPr>
          <w:color w:val="0D0D0D" w:themeColor="text1" w:themeTint="F2"/>
          <w:sz w:val="28"/>
          <w:szCs w:val="28"/>
        </w:rPr>
        <w:t xml:space="preserve"> </w:t>
      </w:r>
      <w:r w:rsidRPr="004578F3" w:rsidR="00F15FB2">
        <w:rPr>
          <w:color w:val="0D0D0D" w:themeColor="text1" w:themeTint="F2"/>
          <w:sz w:val="28"/>
          <w:szCs w:val="28"/>
        </w:rPr>
        <w:t xml:space="preserve">от </w:t>
      </w:r>
      <w:r w:rsidRPr="004578F3" w:rsidR="008E4A22">
        <w:rPr>
          <w:color w:val="0D0D0D" w:themeColor="text1" w:themeTint="F2"/>
          <w:sz w:val="28"/>
          <w:szCs w:val="28"/>
        </w:rPr>
        <w:t>3</w:t>
      </w:r>
      <w:r w:rsidRPr="004578F3" w:rsidR="00CC10C5">
        <w:rPr>
          <w:color w:val="0D0D0D" w:themeColor="text1" w:themeTint="F2"/>
          <w:sz w:val="28"/>
          <w:szCs w:val="28"/>
        </w:rPr>
        <w:t>0.0</w:t>
      </w:r>
      <w:r w:rsidRPr="004578F3" w:rsidR="008E4A22">
        <w:rPr>
          <w:color w:val="0D0D0D" w:themeColor="text1" w:themeTint="F2"/>
          <w:sz w:val="28"/>
          <w:szCs w:val="28"/>
        </w:rPr>
        <w:t>4</w:t>
      </w:r>
      <w:r w:rsidRPr="004578F3" w:rsidR="00F15FB2">
        <w:rPr>
          <w:color w:val="0D0D0D" w:themeColor="text1" w:themeTint="F2"/>
          <w:sz w:val="28"/>
          <w:szCs w:val="28"/>
        </w:rPr>
        <w:t>.2026</w:t>
      </w:r>
      <w:r w:rsidRPr="004578F3">
        <w:rPr>
          <w:color w:val="0D0D0D" w:themeColor="text1" w:themeTint="F2"/>
          <w:sz w:val="28"/>
          <w:szCs w:val="28"/>
        </w:rPr>
        <w:t xml:space="preserve"> года,</w:t>
      </w:r>
      <w:r w:rsidRPr="004578F3" w:rsidR="00F84D16">
        <w:rPr>
          <w:color w:val="0D0D0D" w:themeColor="text1" w:themeTint="F2"/>
          <w:sz w:val="28"/>
          <w:szCs w:val="28"/>
        </w:rPr>
        <w:t xml:space="preserve"> составленный уполномоченным должностным лицом;</w:t>
      </w:r>
    </w:p>
    <w:p w:rsidR="00C06361" w:rsidRPr="004578F3" w:rsidP="00C06361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 xml:space="preserve">копию постановления </w:t>
      </w:r>
      <w:r w:rsidRPr="004578F3" w:rsidR="00F30F58">
        <w:rPr>
          <w:color w:val="0D0D0D" w:themeColor="text1" w:themeTint="F2"/>
          <w:sz w:val="28"/>
          <w:szCs w:val="28"/>
        </w:rPr>
        <w:t xml:space="preserve">№ </w:t>
      </w:r>
      <w:r w:rsidRPr="004578F3" w:rsidR="008E4A22">
        <w:rPr>
          <w:color w:val="0D0D0D" w:themeColor="text1" w:themeTint="F2"/>
          <w:sz w:val="28"/>
          <w:szCs w:val="28"/>
        </w:rPr>
        <w:t xml:space="preserve">18810586251013017794 от  13.10.2025 </w:t>
      </w:r>
      <w:r w:rsidRPr="004578F3">
        <w:rPr>
          <w:color w:val="0D0D0D" w:themeColor="text1" w:themeTint="F2"/>
          <w:sz w:val="28"/>
          <w:szCs w:val="28"/>
        </w:rPr>
        <w:t xml:space="preserve">года по делу об административном правонарушении, согласно которому </w:t>
      </w:r>
      <w:r w:rsidRPr="004578F3" w:rsidR="00EE2490">
        <w:rPr>
          <w:color w:val="0D0D0D" w:themeColor="text1" w:themeTint="F2"/>
          <w:sz w:val="28"/>
          <w:szCs w:val="28"/>
        </w:rPr>
        <w:t>Арт</w:t>
      </w:r>
      <w:r w:rsidR="00511BAA">
        <w:rPr>
          <w:color w:val="0D0D0D" w:themeColor="text1" w:themeTint="F2"/>
          <w:sz w:val="28"/>
          <w:szCs w:val="28"/>
        </w:rPr>
        <w:t>е</w:t>
      </w:r>
      <w:r w:rsidRPr="004578F3" w:rsidR="00CC10C5">
        <w:rPr>
          <w:color w:val="0D0D0D" w:themeColor="text1" w:themeTint="F2"/>
          <w:sz w:val="28"/>
          <w:szCs w:val="28"/>
        </w:rPr>
        <w:t>менко В.А</w:t>
      </w:r>
      <w:r w:rsidRPr="004578F3" w:rsidR="00D70B00">
        <w:rPr>
          <w:color w:val="0D0D0D" w:themeColor="text1" w:themeTint="F2"/>
          <w:sz w:val="28"/>
          <w:szCs w:val="28"/>
        </w:rPr>
        <w:t xml:space="preserve">. </w:t>
      </w:r>
      <w:r w:rsidRPr="004578F3">
        <w:rPr>
          <w:color w:val="0D0D0D" w:themeColor="text1" w:themeTint="F2"/>
          <w:sz w:val="28"/>
          <w:szCs w:val="28"/>
        </w:rPr>
        <w:t xml:space="preserve">подвергнут административному взысканию в сумме </w:t>
      </w:r>
      <w:r w:rsidRPr="004578F3" w:rsidR="00FD42FF">
        <w:rPr>
          <w:color w:val="0D0D0D" w:themeColor="text1" w:themeTint="F2"/>
          <w:sz w:val="28"/>
          <w:szCs w:val="28"/>
        </w:rPr>
        <w:t>75</w:t>
      </w:r>
      <w:r w:rsidRPr="004578F3" w:rsidR="00060410">
        <w:rPr>
          <w:color w:val="0D0D0D" w:themeColor="text1" w:themeTint="F2"/>
          <w:sz w:val="28"/>
          <w:szCs w:val="28"/>
        </w:rPr>
        <w:t>0</w:t>
      </w:r>
      <w:r w:rsidRPr="004578F3">
        <w:rPr>
          <w:color w:val="0D0D0D" w:themeColor="text1" w:themeTint="F2"/>
          <w:sz w:val="28"/>
          <w:szCs w:val="28"/>
        </w:rPr>
        <w:t xml:space="preserve"> рублей за совершение административного правонарушения, предусмотренного </w:t>
      </w:r>
      <w:r w:rsidRPr="004578F3" w:rsidR="00060410">
        <w:rPr>
          <w:color w:val="0D0D0D" w:themeColor="text1" w:themeTint="F2"/>
          <w:sz w:val="28"/>
          <w:szCs w:val="28"/>
        </w:rPr>
        <w:t xml:space="preserve">ч.2 ст. </w:t>
      </w:r>
      <w:r w:rsidRPr="004578F3" w:rsidR="00F30F58">
        <w:rPr>
          <w:color w:val="0D0D0D" w:themeColor="text1" w:themeTint="F2"/>
          <w:sz w:val="28"/>
          <w:szCs w:val="28"/>
        </w:rPr>
        <w:t>12.9 Кодекса</w:t>
      </w:r>
      <w:r w:rsidRPr="004578F3">
        <w:rPr>
          <w:color w:val="0D0D0D" w:themeColor="text1" w:themeTint="F2"/>
          <w:sz w:val="28"/>
          <w:szCs w:val="28"/>
        </w:rPr>
        <w:t xml:space="preserve"> Российской Федерации об административных правонарушениях;</w:t>
      </w:r>
    </w:p>
    <w:p w:rsidR="00C06361" w:rsidRPr="004578F3" w:rsidP="00C06361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параметры поиска;</w:t>
      </w:r>
    </w:p>
    <w:p w:rsidR="00C06361" w:rsidRPr="004578F3" w:rsidP="00C06361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карточку учета транспортного средств</w:t>
      </w:r>
      <w:r w:rsidRPr="004578F3">
        <w:rPr>
          <w:color w:val="0D0D0D" w:themeColor="text1" w:themeTint="F2"/>
          <w:sz w:val="28"/>
          <w:szCs w:val="28"/>
        </w:rPr>
        <w:t>а;</w:t>
      </w:r>
    </w:p>
    <w:p w:rsidR="00C06361" w:rsidRPr="004578F3" w:rsidP="00C06361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отчет об отслеживании почтовых отправлений;</w:t>
      </w:r>
    </w:p>
    <w:p w:rsidR="00C06361" w:rsidRPr="004578F3" w:rsidP="00C06361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приходит к следующему.</w:t>
      </w:r>
    </w:p>
    <w:p w:rsidR="00C06361" w:rsidRPr="004578F3" w:rsidP="00C06361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Часть 1 статьи 20.25 Кодекса Российской Федерации об административных правонарушениях предусматривает административную ответственность за неуплату административного штрафа в установленны</w:t>
      </w:r>
      <w:r w:rsidRPr="004578F3">
        <w:rPr>
          <w:color w:val="0D0D0D" w:themeColor="text1" w:themeTint="F2"/>
          <w:sz w:val="28"/>
          <w:szCs w:val="28"/>
        </w:rPr>
        <w:t>й срок.</w:t>
      </w:r>
    </w:p>
    <w:p w:rsidR="00C06361" w:rsidRPr="004578F3" w:rsidP="00060410">
      <w:pPr>
        <w:shd w:val="clear" w:color="auto" w:fill="FFFFFF"/>
        <w:autoSpaceDE w:val="0"/>
        <w:autoSpaceDN w:val="0"/>
        <w:adjustRightInd w:val="0"/>
        <w:ind w:left="5" w:right="5" w:firstLine="540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 xml:space="preserve">Постановление по делу об административном правонарушении </w:t>
      </w:r>
      <w:r w:rsidRPr="004578F3" w:rsidR="00F30F58">
        <w:rPr>
          <w:color w:val="0D0D0D" w:themeColor="text1" w:themeTint="F2"/>
          <w:sz w:val="28"/>
          <w:szCs w:val="28"/>
        </w:rPr>
        <w:t xml:space="preserve">№ </w:t>
      </w:r>
      <w:r w:rsidRPr="004578F3" w:rsidR="008E4A22">
        <w:rPr>
          <w:color w:val="0D0D0D" w:themeColor="text1" w:themeTint="F2"/>
          <w:sz w:val="28"/>
          <w:szCs w:val="28"/>
        </w:rPr>
        <w:t xml:space="preserve">18810586251013017794 от  13.10.2025 </w:t>
      </w:r>
      <w:r w:rsidRPr="004578F3">
        <w:rPr>
          <w:color w:val="0D0D0D" w:themeColor="text1" w:themeTint="F2"/>
          <w:sz w:val="28"/>
          <w:szCs w:val="28"/>
        </w:rPr>
        <w:t xml:space="preserve">года в отношении </w:t>
      </w:r>
      <w:r w:rsidRPr="004578F3" w:rsidR="00EE2490">
        <w:rPr>
          <w:color w:val="0D0D0D" w:themeColor="text1" w:themeTint="F2"/>
          <w:sz w:val="28"/>
          <w:szCs w:val="28"/>
        </w:rPr>
        <w:t>Арт</w:t>
      </w:r>
      <w:r w:rsidR="00511BAA">
        <w:rPr>
          <w:color w:val="0D0D0D" w:themeColor="text1" w:themeTint="F2"/>
          <w:sz w:val="28"/>
          <w:szCs w:val="28"/>
        </w:rPr>
        <w:t>е</w:t>
      </w:r>
      <w:r w:rsidRPr="004578F3" w:rsidR="00CC10C5">
        <w:rPr>
          <w:color w:val="0D0D0D" w:themeColor="text1" w:themeTint="F2"/>
          <w:sz w:val="28"/>
          <w:szCs w:val="28"/>
        </w:rPr>
        <w:t>менко В.А</w:t>
      </w:r>
      <w:r w:rsidRPr="004578F3">
        <w:rPr>
          <w:color w:val="0D0D0D" w:themeColor="text1" w:themeTint="F2"/>
          <w:sz w:val="28"/>
          <w:szCs w:val="28"/>
        </w:rPr>
        <w:t xml:space="preserve">. вступило в законную силу </w:t>
      </w:r>
      <w:r w:rsidRPr="004578F3" w:rsidR="008E4A22">
        <w:rPr>
          <w:color w:val="0D0D0D" w:themeColor="text1" w:themeTint="F2"/>
          <w:sz w:val="28"/>
          <w:szCs w:val="28"/>
        </w:rPr>
        <w:t>25.10</w:t>
      </w:r>
      <w:r w:rsidRPr="004578F3" w:rsidR="00F15FB2">
        <w:rPr>
          <w:color w:val="0D0D0D" w:themeColor="text1" w:themeTint="F2"/>
          <w:sz w:val="28"/>
          <w:szCs w:val="28"/>
        </w:rPr>
        <w:t xml:space="preserve">.2025 </w:t>
      </w:r>
      <w:r w:rsidRPr="004578F3">
        <w:rPr>
          <w:color w:val="0D0D0D" w:themeColor="text1" w:themeTint="F2"/>
          <w:sz w:val="28"/>
          <w:szCs w:val="28"/>
        </w:rPr>
        <w:t xml:space="preserve">г., следовательно, последним днем срока, установленного ст. </w:t>
      </w:r>
      <w:r w:rsidRPr="004578F3" w:rsidR="00F30F58">
        <w:rPr>
          <w:color w:val="0D0D0D" w:themeColor="text1" w:themeTint="F2"/>
          <w:sz w:val="28"/>
          <w:szCs w:val="28"/>
        </w:rPr>
        <w:t>32.2 Кодекса</w:t>
      </w:r>
      <w:r w:rsidRPr="004578F3">
        <w:rPr>
          <w:color w:val="0D0D0D" w:themeColor="text1" w:themeTint="F2"/>
          <w:sz w:val="28"/>
          <w:szCs w:val="28"/>
        </w:rPr>
        <w:t xml:space="preserve"> Российской Ф</w:t>
      </w:r>
      <w:r w:rsidRPr="004578F3">
        <w:rPr>
          <w:color w:val="0D0D0D" w:themeColor="text1" w:themeTint="F2"/>
          <w:sz w:val="28"/>
          <w:szCs w:val="28"/>
        </w:rPr>
        <w:t xml:space="preserve">едерации об административных правонарушениях, для уплаты штрафа является </w:t>
      </w:r>
      <w:r w:rsidRPr="004578F3" w:rsidR="008E4A22">
        <w:rPr>
          <w:color w:val="FF0000"/>
          <w:sz w:val="28"/>
          <w:szCs w:val="28"/>
        </w:rPr>
        <w:t xml:space="preserve">24.12.2025 </w:t>
      </w:r>
      <w:r w:rsidRPr="004578F3">
        <w:rPr>
          <w:color w:val="0D0D0D" w:themeColor="text1" w:themeTint="F2"/>
          <w:sz w:val="28"/>
          <w:szCs w:val="28"/>
        </w:rPr>
        <w:t>г.</w:t>
      </w:r>
      <w:r w:rsidRPr="004578F3" w:rsidR="00B300A0">
        <w:rPr>
          <w:color w:val="0D0D0D" w:themeColor="text1" w:themeTint="F2"/>
          <w:sz w:val="28"/>
          <w:szCs w:val="28"/>
        </w:rPr>
        <w:t xml:space="preserve"> </w:t>
      </w:r>
    </w:p>
    <w:p w:rsidR="00C06361" w:rsidRPr="004578F3" w:rsidP="00C06361">
      <w:pPr>
        <w:shd w:val="clear" w:color="auto" w:fill="FFFFFF"/>
        <w:autoSpaceDE w:val="0"/>
        <w:autoSpaceDN w:val="0"/>
        <w:adjustRightInd w:val="0"/>
        <w:ind w:left="5" w:right="5" w:firstLine="540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 xml:space="preserve">Доказательства уплаты штрафа в сумме </w:t>
      </w:r>
      <w:r w:rsidRPr="004578F3" w:rsidR="00FD42FF">
        <w:rPr>
          <w:color w:val="0D0D0D" w:themeColor="text1" w:themeTint="F2"/>
          <w:sz w:val="28"/>
          <w:szCs w:val="28"/>
        </w:rPr>
        <w:t>75</w:t>
      </w:r>
      <w:r w:rsidRPr="004578F3" w:rsidR="00060410">
        <w:rPr>
          <w:color w:val="0D0D0D" w:themeColor="text1" w:themeTint="F2"/>
          <w:sz w:val="28"/>
          <w:szCs w:val="28"/>
        </w:rPr>
        <w:t>0</w:t>
      </w:r>
      <w:r w:rsidRPr="004578F3">
        <w:rPr>
          <w:color w:val="0D0D0D" w:themeColor="text1" w:themeTint="F2"/>
          <w:sz w:val="28"/>
          <w:szCs w:val="28"/>
        </w:rPr>
        <w:t xml:space="preserve"> 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C06361" w:rsidRPr="004578F3" w:rsidP="00C06361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Исследовав доказательства и оценивая их в совокупности, мировой судья приходит к выводу о том, что они соответствуют закону</w:t>
      </w:r>
      <w:r w:rsidRPr="004578F3">
        <w:rPr>
          <w:color w:val="0D0D0D" w:themeColor="text1" w:themeTint="F2"/>
          <w:sz w:val="28"/>
          <w:szCs w:val="28"/>
        </w:rPr>
        <w:t xml:space="preserve"> и подтверждают вину </w:t>
      </w:r>
      <w:r w:rsidRPr="004578F3" w:rsidR="00EE2490">
        <w:rPr>
          <w:color w:val="0D0D0D" w:themeColor="text1" w:themeTint="F2"/>
          <w:sz w:val="28"/>
          <w:szCs w:val="28"/>
        </w:rPr>
        <w:t>Арт</w:t>
      </w:r>
      <w:r w:rsidR="00511BAA">
        <w:rPr>
          <w:color w:val="0D0D0D" w:themeColor="text1" w:themeTint="F2"/>
          <w:sz w:val="28"/>
          <w:szCs w:val="28"/>
        </w:rPr>
        <w:t>е</w:t>
      </w:r>
      <w:r w:rsidRPr="004578F3" w:rsidR="00EE2490">
        <w:rPr>
          <w:color w:val="0D0D0D" w:themeColor="text1" w:themeTint="F2"/>
          <w:sz w:val="28"/>
          <w:szCs w:val="28"/>
        </w:rPr>
        <w:t>менко В.А.</w:t>
      </w:r>
      <w:r w:rsidRPr="004578F3">
        <w:rPr>
          <w:color w:val="0D0D0D" w:themeColor="text1" w:themeTint="F2"/>
          <w:sz w:val="28"/>
          <w:szCs w:val="28"/>
        </w:rPr>
        <w:t xml:space="preserve"> в совершении административного правонарушения, </w:t>
      </w:r>
      <w:r w:rsidRPr="004578F3">
        <w:rPr>
          <w:color w:val="0D0D0D" w:themeColor="text1" w:themeTint="F2"/>
          <w:sz w:val="28"/>
          <w:szCs w:val="28"/>
        </w:rPr>
        <w:t>предусмотренного ч. 1 ст. 20.25 Кодекса Российской Федерации об административных правонарушениях.</w:t>
      </w:r>
    </w:p>
    <w:p w:rsidR="00C06361" w:rsidRPr="004578F3" w:rsidP="00C06361">
      <w:pPr>
        <w:shd w:val="clear" w:color="auto" w:fill="FFFFFF"/>
        <w:autoSpaceDE w:val="0"/>
        <w:autoSpaceDN w:val="0"/>
        <w:adjustRightInd w:val="0"/>
        <w:spacing w:before="5"/>
        <w:ind w:left="29" w:firstLine="540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</w:t>
      </w:r>
      <w:r w:rsidRPr="004578F3" w:rsidR="00F15FB2">
        <w:rPr>
          <w:color w:val="0D0D0D" w:themeColor="text1" w:themeTint="F2"/>
          <w:sz w:val="28"/>
          <w:szCs w:val="28"/>
        </w:rPr>
        <w:t>отсутствие обстоятельств</w:t>
      </w:r>
      <w:r w:rsidRPr="004578F3">
        <w:rPr>
          <w:color w:val="0D0D0D" w:themeColor="text1" w:themeTint="F2"/>
          <w:sz w:val="28"/>
          <w:szCs w:val="28"/>
        </w:rPr>
        <w:t xml:space="preserve">, смягчающих и </w:t>
      </w:r>
      <w:r w:rsidRPr="004578F3" w:rsidR="00F15FB2">
        <w:rPr>
          <w:color w:val="0D0D0D" w:themeColor="text1" w:themeTint="F2"/>
          <w:sz w:val="28"/>
          <w:szCs w:val="28"/>
        </w:rPr>
        <w:t>отягчающих административную</w:t>
      </w:r>
      <w:r w:rsidRPr="004578F3">
        <w:rPr>
          <w:color w:val="0D0D0D" w:themeColor="text1" w:themeTint="F2"/>
          <w:sz w:val="28"/>
          <w:szCs w:val="28"/>
        </w:rPr>
        <w:t xml:space="preserve"> ответственность, предусмотренных ст.ст. </w:t>
      </w:r>
      <w:r w:rsidRPr="004578F3" w:rsidR="00F30F58">
        <w:rPr>
          <w:color w:val="0D0D0D" w:themeColor="text1" w:themeTint="F2"/>
          <w:sz w:val="28"/>
          <w:szCs w:val="28"/>
        </w:rPr>
        <w:t>4.2,</w:t>
      </w:r>
      <w:r w:rsidRPr="004578F3">
        <w:rPr>
          <w:color w:val="0D0D0D" w:themeColor="text1" w:themeTint="F2"/>
          <w:sz w:val="28"/>
          <w:szCs w:val="28"/>
        </w:rPr>
        <w:t xml:space="preserve"> 4.3 Кодекса РФ об а</w:t>
      </w:r>
      <w:r w:rsidRPr="004578F3">
        <w:rPr>
          <w:color w:val="0D0D0D" w:themeColor="text1" w:themeTint="F2"/>
          <w:sz w:val="28"/>
          <w:szCs w:val="28"/>
        </w:rPr>
        <w:t>дминистративных правонарушениях и считает необходимым, назначить административное наказание в виде административного штрафа.</w:t>
      </w:r>
    </w:p>
    <w:p w:rsidR="00433292" w:rsidRPr="004578F3" w:rsidP="00433292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C06361" w:rsidRPr="004578F3" w:rsidP="00433292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center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ПОСТАНОВИЛ:</w:t>
      </w:r>
    </w:p>
    <w:p w:rsidR="00C06361" w:rsidRPr="004578F3" w:rsidP="00C06361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color w:val="0D0D0D" w:themeColor="text1" w:themeTint="F2"/>
          <w:sz w:val="28"/>
          <w:szCs w:val="28"/>
        </w:rPr>
      </w:pPr>
      <w:r w:rsidRPr="004578F3">
        <w:rPr>
          <w:b/>
          <w:bCs/>
          <w:sz w:val="28"/>
          <w:szCs w:val="28"/>
        </w:rPr>
        <w:t>Арт</w:t>
      </w:r>
      <w:r w:rsidR="00511BAA">
        <w:rPr>
          <w:b/>
          <w:bCs/>
          <w:sz w:val="28"/>
          <w:szCs w:val="28"/>
        </w:rPr>
        <w:t>е</w:t>
      </w:r>
      <w:r w:rsidRPr="004578F3">
        <w:rPr>
          <w:b/>
          <w:bCs/>
          <w:sz w:val="28"/>
          <w:szCs w:val="28"/>
        </w:rPr>
        <w:t>менко Владимира Александровича</w:t>
      </w:r>
      <w:r w:rsidRPr="004578F3">
        <w:rPr>
          <w:color w:val="0D0D0D" w:themeColor="text1" w:themeTint="F2"/>
          <w:sz w:val="28"/>
          <w:szCs w:val="28"/>
        </w:rPr>
        <w:t xml:space="preserve"> </w:t>
      </w:r>
      <w:r w:rsidRPr="004578F3">
        <w:rPr>
          <w:color w:val="0D0D0D" w:themeColor="text1" w:themeTint="F2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</w:t>
      </w:r>
      <w:r w:rsidRPr="004578F3" w:rsidR="00F30F58">
        <w:rPr>
          <w:color w:val="0D0D0D" w:themeColor="text1" w:themeTint="F2"/>
          <w:sz w:val="28"/>
          <w:szCs w:val="28"/>
        </w:rPr>
        <w:t>размере 1500</w:t>
      </w:r>
      <w:r w:rsidRPr="004578F3">
        <w:rPr>
          <w:color w:val="0D0D0D" w:themeColor="text1" w:themeTint="F2"/>
          <w:sz w:val="28"/>
          <w:szCs w:val="28"/>
        </w:rPr>
        <w:t xml:space="preserve"> (</w:t>
      </w:r>
      <w:r w:rsidRPr="004578F3" w:rsidR="00060410">
        <w:rPr>
          <w:color w:val="0D0D0D" w:themeColor="text1" w:themeTint="F2"/>
          <w:sz w:val="28"/>
          <w:szCs w:val="28"/>
        </w:rPr>
        <w:t>одной</w:t>
      </w:r>
      <w:r w:rsidRPr="004578F3" w:rsidR="00CB396D">
        <w:rPr>
          <w:color w:val="0D0D0D" w:themeColor="text1" w:themeTint="F2"/>
          <w:sz w:val="28"/>
          <w:szCs w:val="28"/>
        </w:rPr>
        <w:t xml:space="preserve"> </w:t>
      </w:r>
      <w:r w:rsidRPr="004578F3">
        <w:rPr>
          <w:color w:val="0D0D0D" w:themeColor="text1" w:themeTint="F2"/>
          <w:sz w:val="28"/>
          <w:szCs w:val="28"/>
        </w:rPr>
        <w:t>т</w:t>
      </w:r>
      <w:r w:rsidRPr="004578F3">
        <w:rPr>
          <w:color w:val="0D0D0D" w:themeColor="text1" w:themeTint="F2"/>
          <w:sz w:val="28"/>
          <w:szCs w:val="28"/>
        </w:rPr>
        <w:t>ысяч</w:t>
      </w:r>
      <w:r w:rsidRPr="004578F3" w:rsidR="00AE43AC">
        <w:rPr>
          <w:color w:val="0D0D0D" w:themeColor="text1" w:themeTint="F2"/>
          <w:sz w:val="28"/>
          <w:szCs w:val="28"/>
        </w:rPr>
        <w:t>и</w:t>
      </w:r>
      <w:r w:rsidRPr="004578F3" w:rsidR="00FD42FF">
        <w:rPr>
          <w:color w:val="0D0D0D" w:themeColor="text1" w:themeTint="F2"/>
          <w:sz w:val="28"/>
          <w:szCs w:val="28"/>
        </w:rPr>
        <w:t xml:space="preserve"> пятисот</w:t>
      </w:r>
      <w:r w:rsidRPr="004578F3">
        <w:rPr>
          <w:color w:val="0D0D0D" w:themeColor="text1" w:themeTint="F2"/>
          <w:sz w:val="28"/>
          <w:szCs w:val="28"/>
        </w:rPr>
        <w:t>) рублей.</w:t>
      </w:r>
    </w:p>
    <w:p w:rsidR="00FD42FF" w:rsidRPr="004578F3" w:rsidP="00FD42FF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4578F3">
        <w:rPr>
          <w:color w:val="0D0D0D" w:themeColor="text1" w:themeTint="F2"/>
          <w:sz w:val="28"/>
          <w:szCs w:val="28"/>
          <w:lang w:val="en-US"/>
        </w:rPr>
        <w:t>D</w:t>
      </w:r>
      <w:r w:rsidRPr="004578F3">
        <w:rPr>
          <w:color w:val="0D0D0D" w:themeColor="text1" w:themeTint="F2"/>
          <w:sz w:val="28"/>
          <w:szCs w:val="28"/>
        </w:rPr>
        <w:t xml:space="preserve">08080, КПП 860101001, ИНН 8601073664, БИК 007162163, ОКТМО </w:t>
      </w:r>
      <w:r w:rsidRPr="004578F3">
        <w:rPr>
          <w:color w:val="0D0D0D" w:themeColor="text1" w:themeTint="F2"/>
          <w:sz w:val="28"/>
          <w:szCs w:val="28"/>
        </w:rPr>
        <w:t xml:space="preserve">71875000, банковский счет (ЕКС) 40102810245370000007 </w:t>
      </w:r>
      <w:r w:rsidRPr="004578F3">
        <w:rPr>
          <w:color w:val="FF0000"/>
          <w:sz w:val="28"/>
          <w:szCs w:val="28"/>
        </w:rPr>
        <w:t>ОКЦ №8 УГУ БАНКА РОССИИ</w:t>
      </w:r>
      <w:r w:rsidRPr="004578F3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r w:rsidRPr="004578F3">
        <w:rPr>
          <w:color w:val="0D0D0D" w:themeColor="text1" w:themeTint="F2"/>
          <w:sz w:val="28"/>
          <w:szCs w:val="28"/>
        </w:rPr>
        <w:t xml:space="preserve">//УФК по Ханты-Мансийскому автономному округу-Югре г. Ханты-Мансийск, номер казначейского счета 03100643000000018700, КБК 72011601203019000140, УИН </w:t>
      </w:r>
      <w:r w:rsidRPr="004578F3" w:rsidR="008E4A22">
        <w:rPr>
          <w:color w:val="0D0D0D" w:themeColor="text1" w:themeTint="F2"/>
          <w:sz w:val="28"/>
          <w:szCs w:val="28"/>
        </w:rPr>
        <w:t>0412365400215005142620176</w:t>
      </w:r>
      <w:r w:rsidRPr="004578F3">
        <w:rPr>
          <w:color w:val="0D0D0D" w:themeColor="text1" w:themeTint="F2"/>
          <w:sz w:val="28"/>
          <w:szCs w:val="28"/>
        </w:rPr>
        <w:t>.</w:t>
      </w:r>
    </w:p>
    <w:p w:rsidR="00534337" w:rsidRPr="004578F3" w:rsidP="0053433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Адми</w:t>
      </w:r>
      <w:r w:rsidRPr="004578F3">
        <w:rPr>
          <w:color w:val="0D0D0D" w:themeColor="text1" w:themeTint="F2"/>
          <w:sz w:val="28"/>
          <w:szCs w:val="28"/>
        </w:rPr>
        <w:t>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</w:t>
      </w:r>
      <w:r w:rsidRPr="004578F3">
        <w:rPr>
          <w:color w:val="0D0D0D" w:themeColor="text1" w:themeTint="F2"/>
          <w:sz w:val="28"/>
          <w:szCs w:val="28"/>
        </w:rPr>
        <w:t xml:space="preserve">ассрочки, предусмотренных </w:t>
      </w:r>
      <w:hyperlink w:anchor="sub_315" w:history="1">
        <w:r w:rsidRPr="004578F3">
          <w:rPr>
            <w:color w:val="0D0D0D" w:themeColor="text1" w:themeTint="F2"/>
            <w:sz w:val="28"/>
            <w:szCs w:val="28"/>
            <w:u w:val="single"/>
          </w:rPr>
          <w:t>ст. 31.5</w:t>
        </w:r>
      </w:hyperlink>
      <w:r w:rsidRPr="004578F3">
        <w:rPr>
          <w:color w:val="0D0D0D" w:themeColor="text1" w:themeTint="F2"/>
          <w:sz w:val="28"/>
          <w:szCs w:val="28"/>
        </w:rPr>
        <w:t xml:space="preserve"> Кодекса Российской Федерации об административных правонарушениях.</w:t>
      </w:r>
    </w:p>
    <w:p w:rsidR="00534337" w:rsidRPr="004578F3" w:rsidP="0053433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Квитанцию об оплате штрафа необходимо представить мировому судье судебного участка № 1 Нижневартовского</w:t>
      </w:r>
      <w:r w:rsidRPr="004578F3">
        <w:rPr>
          <w:color w:val="0D0D0D" w:themeColor="text1" w:themeTint="F2"/>
          <w:sz w:val="28"/>
          <w:szCs w:val="28"/>
        </w:rPr>
        <w:t xml:space="preserve">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224.</w:t>
      </w:r>
    </w:p>
    <w:p w:rsidR="00534337" w:rsidRPr="004578F3" w:rsidP="0053433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Неуплата административного штрафа в указанный срок влечет привлечение к административной о</w:t>
      </w:r>
      <w:r w:rsidRPr="004578F3">
        <w:rPr>
          <w:color w:val="0D0D0D" w:themeColor="text1" w:themeTint="F2"/>
          <w:sz w:val="28"/>
          <w:szCs w:val="28"/>
        </w:rPr>
        <w:t xml:space="preserve">тветственности по ч. 1 ст. 20.25 Кодекса РФ об административных правонарушениях. </w:t>
      </w:r>
    </w:p>
    <w:p w:rsidR="00534337" w:rsidRPr="004578F3" w:rsidP="0053433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 xml:space="preserve">Постановление может быть обжаловано в Нижневартовский городской суд в течение десяти </w:t>
      </w:r>
      <w:r w:rsidRPr="004578F3" w:rsidR="004E0DD4">
        <w:rPr>
          <w:color w:val="0D0D0D" w:themeColor="text1" w:themeTint="F2"/>
          <w:sz w:val="28"/>
          <w:szCs w:val="28"/>
        </w:rPr>
        <w:t>дней</w:t>
      </w:r>
      <w:r w:rsidRPr="004578F3">
        <w:rPr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судью, судебного уч</w:t>
      </w:r>
      <w:r w:rsidRPr="004578F3">
        <w:rPr>
          <w:color w:val="0D0D0D" w:themeColor="text1" w:themeTint="F2"/>
          <w:sz w:val="28"/>
          <w:szCs w:val="28"/>
        </w:rPr>
        <w:t>астка №1.</w:t>
      </w:r>
    </w:p>
    <w:p w:rsidR="00534337" w:rsidRPr="004578F3" w:rsidP="00534337">
      <w:pPr>
        <w:ind w:right="-55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…</w:t>
      </w:r>
    </w:p>
    <w:p w:rsidR="00534337" w:rsidRPr="004578F3" w:rsidP="00534337">
      <w:pPr>
        <w:ind w:right="-55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>Мировой судья</w:t>
      </w:r>
    </w:p>
    <w:p w:rsidR="00534337" w:rsidRPr="004578F3" w:rsidP="00534337">
      <w:pPr>
        <w:ind w:right="-55"/>
        <w:rPr>
          <w:color w:val="0D0D0D" w:themeColor="text1" w:themeTint="F2"/>
          <w:sz w:val="28"/>
          <w:szCs w:val="28"/>
        </w:rPr>
      </w:pPr>
      <w:r w:rsidRPr="004578F3">
        <w:rPr>
          <w:color w:val="0D0D0D" w:themeColor="text1" w:themeTint="F2"/>
          <w:sz w:val="28"/>
          <w:szCs w:val="28"/>
        </w:rPr>
        <w:t xml:space="preserve">судебного участка № 1                                             </w:t>
      </w:r>
      <w:r w:rsidRPr="004578F3" w:rsidR="00EC26FA">
        <w:rPr>
          <w:color w:val="0D0D0D" w:themeColor="text1" w:themeTint="F2"/>
          <w:sz w:val="28"/>
          <w:szCs w:val="28"/>
        </w:rPr>
        <w:t xml:space="preserve">                                 </w:t>
      </w:r>
      <w:r w:rsidRPr="004578F3">
        <w:rPr>
          <w:color w:val="0D0D0D" w:themeColor="text1" w:themeTint="F2"/>
          <w:sz w:val="28"/>
          <w:szCs w:val="28"/>
        </w:rPr>
        <w:t xml:space="preserve"> </w:t>
      </w:r>
      <w:r w:rsidRPr="004578F3">
        <w:rPr>
          <w:color w:val="0D0D0D" w:themeColor="text1" w:themeTint="F2"/>
          <w:sz w:val="28"/>
          <w:szCs w:val="28"/>
        </w:rPr>
        <w:t>О.В.Вдовина</w:t>
      </w:r>
    </w:p>
    <w:sectPr w:rsidSect="00F0249D">
      <w:headerReference w:type="even" r:id="rId4"/>
      <w:headerReference w:type="default" r:id="rId5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F3BFF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06EFF"/>
    <w:rsid w:val="00016A2E"/>
    <w:rsid w:val="00023B87"/>
    <w:rsid w:val="00036F9B"/>
    <w:rsid w:val="000425EF"/>
    <w:rsid w:val="00060410"/>
    <w:rsid w:val="00076573"/>
    <w:rsid w:val="000903BE"/>
    <w:rsid w:val="00090416"/>
    <w:rsid w:val="00163755"/>
    <w:rsid w:val="00166C33"/>
    <w:rsid w:val="00177779"/>
    <w:rsid w:val="00182D62"/>
    <w:rsid w:val="00192BA9"/>
    <w:rsid w:val="001B6EC0"/>
    <w:rsid w:val="001C564B"/>
    <w:rsid w:val="001E665A"/>
    <w:rsid w:val="002065D6"/>
    <w:rsid w:val="002736C6"/>
    <w:rsid w:val="0029662B"/>
    <w:rsid w:val="002A593B"/>
    <w:rsid w:val="002D4555"/>
    <w:rsid w:val="00300FA4"/>
    <w:rsid w:val="003140B0"/>
    <w:rsid w:val="00342E2C"/>
    <w:rsid w:val="00350F4C"/>
    <w:rsid w:val="003E3BCC"/>
    <w:rsid w:val="004119FB"/>
    <w:rsid w:val="00433292"/>
    <w:rsid w:val="004578F3"/>
    <w:rsid w:val="004920D8"/>
    <w:rsid w:val="004C7306"/>
    <w:rsid w:val="004E0DD4"/>
    <w:rsid w:val="00511BAA"/>
    <w:rsid w:val="005214FB"/>
    <w:rsid w:val="00534337"/>
    <w:rsid w:val="00557292"/>
    <w:rsid w:val="005936E0"/>
    <w:rsid w:val="005A388A"/>
    <w:rsid w:val="005B59D0"/>
    <w:rsid w:val="005C0563"/>
    <w:rsid w:val="005D13D9"/>
    <w:rsid w:val="005E3AD9"/>
    <w:rsid w:val="00613FFF"/>
    <w:rsid w:val="00630F29"/>
    <w:rsid w:val="00634307"/>
    <w:rsid w:val="006555DA"/>
    <w:rsid w:val="00674795"/>
    <w:rsid w:val="00691178"/>
    <w:rsid w:val="006A3922"/>
    <w:rsid w:val="006A3C78"/>
    <w:rsid w:val="006F59C4"/>
    <w:rsid w:val="006F690D"/>
    <w:rsid w:val="00700D26"/>
    <w:rsid w:val="00727C8D"/>
    <w:rsid w:val="007F30E4"/>
    <w:rsid w:val="00836926"/>
    <w:rsid w:val="008521E2"/>
    <w:rsid w:val="00852E4E"/>
    <w:rsid w:val="00867B86"/>
    <w:rsid w:val="0087694F"/>
    <w:rsid w:val="00891D48"/>
    <w:rsid w:val="00896CE3"/>
    <w:rsid w:val="008E4A22"/>
    <w:rsid w:val="008F0A41"/>
    <w:rsid w:val="009350EB"/>
    <w:rsid w:val="00956644"/>
    <w:rsid w:val="00965321"/>
    <w:rsid w:val="009E2AE5"/>
    <w:rsid w:val="00A6194D"/>
    <w:rsid w:val="00A71F82"/>
    <w:rsid w:val="00A8441D"/>
    <w:rsid w:val="00A93244"/>
    <w:rsid w:val="00AC48B7"/>
    <w:rsid w:val="00AE43AC"/>
    <w:rsid w:val="00AE7013"/>
    <w:rsid w:val="00AF0186"/>
    <w:rsid w:val="00AF3BFF"/>
    <w:rsid w:val="00AF5128"/>
    <w:rsid w:val="00B041C5"/>
    <w:rsid w:val="00B300A0"/>
    <w:rsid w:val="00B468E0"/>
    <w:rsid w:val="00B9201A"/>
    <w:rsid w:val="00BB6F14"/>
    <w:rsid w:val="00BF234D"/>
    <w:rsid w:val="00C06361"/>
    <w:rsid w:val="00C06D4A"/>
    <w:rsid w:val="00C37B9B"/>
    <w:rsid w:val="00C66AA8"/>
    <w:rsid w:val="00C87A77"/>
    <w:rsid w:val="00C907E8"/>
    <w:rsid w:val="00CB396D"/>
    <w:rsid w:val="00CC10C5"/>
    <w:rsid w:val="00CC4A61"/>
    <w:rsid w:val="00D0642C"/>
    <w:rsid w:val="00D332C2"/>
    <w:rsid w:val="00D37CBA"/>
    <w:rsid w:val="00D405C3"/>
    <w:rsid w:val="00D70B00"/>
    <w:rsid w:val="00D77921"/>
    <w:rsid w:val="00DA3529"/>
    <w:rsid w:val="00DB4393"/>
    <w:rsid w:val="00DB7CDC"/>
    <w:rsid w:val="00DC2A33"/>
    <w:rsid w:val="00DF4413"/>
    <w:rsid w:val="00E353E7"/>
    <w:rsid w:val="00E50740"/>
    <w:rsid w:val="00E70E20"/>
    <w:rsid w:val="00E8272E"/>
    <w:rsid w:val="00EA5C88"/>
    <w:rsid w:val="00EB31BE"/>
    <w:rsid w:val="00EC26FA"/>
    <w:rsid w:val="00EE2490"/>
    <w:rsid w:val="00EF211E"/>
    <w:rsid w:val="00F0249D"/>
    <w:rsid w:val="00F15FB2"/>
    <w:rsid w:val="00F26951"/>
    <w:rsid w:val="00F30F58"/>
    <w:rsid w:val="00F84D16"/>
    <w:rsid w:val="00FA5B4B"/>
    <w:rsid w:val="00FA686A"/>
    <w:rsid w:val="00FC4D59"/>
    <w:rsid w:val="00FD0C39"/>
    <w:rsid w:val="00FD42FF"/>
    <w:rsid w:val="00FE15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839BF4-0731-45AF-BF04-A7E8CBA8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82D62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82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